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FE798" w14:textId="77777777" w:rsidR="00000000" w:rsidRDefault="00767C95">
      <w:pPr>
        <w:jc w:val="center"/>
        <w:rPr>
          <w:rFonts w:ascii="宋体" w:hAnsi="宋体" w:cs="宋体" w:hint="eastAsia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公开信息中图书馆领域近年推出的</w:t>
      </w:r>
      <w:r>
        <w:rPr>
          <w:rFonts w:ascii="宋体" w:hAnsi="宋体" w:cs="宋体" w:hint="eastAsia"/>
          <w:b/>
          <w:bCs/>
          <w:sz w:val="30"/>
          <w:szCs w:val="30"/>
        </w:rPr>
        <w:t>AI</w:t>
      </w:r>
      <w:r>
        <w:rPr>
          <w:rFonts w:ascii="宋体" w:hAnsi="宋体" w:cs="宋体" w:hint="eastAsia"/>
          <w:b/>
          <w:bCs/>
          <w:sz w:val="30"/>
          <w:szCs w:val="30"/>
        </w:rPr>
        <w:t>应用案例</w:t>
      </w:r>
    </w:p>
    <w:p w14:paraId="7144A023" w14:textId="77777777" w:rsidR="00000000" w:rsidRDefault="00767C95">
      <w:pPr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【地方图书馆应用】</w:t>
      </w:r>
    </w:p>
    <w:p w14:paraId="70C04A76" w14:textId="77777777" w:rsidR="00000000" w:rsidRDefault="00767C95">
      <w:pPr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1.</w:t>
      </w:r>
      <w:r>
        <w:rPr>
          <w:rFonts w:ascii="宋体" w:hAnsi="宋体" w:cs="宋体" w:hint="eastAsia"/>
          <w:sz w:val="30"/>
          <w:szCs w:val="30"/>
        </w:rPr>
        <w:t>湖南图书馆</w:t>
      </w:r>
      <w:r>
        <w:rPr>
          <w:rFonts w:ascii="宋体" w:hAnsi="宋体" w:cs="宋体" w:hint="eastAsia"/>
          <w:sz w:val="30"/>
          <w:szCs w:val="30"/>
        </w:rPr>
        <w:t>AI</w:t>
      </w:r>
      <w:r>
        <w:rPr>
          <w:rFonts w:ascii="宋体" w:hAnsi="宋体" w:cs="宋体" w:hint="eastAsia"/>
          <w:sz w:val="30"/>
          <w:szCs w:val="30"/>
        </w:rPr>
        <w:t>馆员“湘湘”</w:t>
      </w:r>
    </w:p>
    <w:p w14:paraId="1BF57280" w14:textId="77777777" w:rsidR="00000000" w:rsidRDefault="00767C95">
      <w:pPr>
        <w:numPr>
          <w:ilvl w:val="0"/>
          <w:numId w:val="1"/>
        </w:numPr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功能类型：</w:t>
      </w:r>
    </w:p>
    <w:p w14:paraId="3236660D" w14:textId="77777777" w:rsidR="00000000" w:rsidRDefault="00767C95">
      <w:pPr>
        <w:numPr>
          <w:ilvl w:val="0"/>
          <w:numId w:val="2"/>
        </w:numPr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常规咨询：解答开放时间、读者证办理等常见问题（相当于从前自动客服机器人的功能）</w:t>
      </w:r>
    </w:p>
    <w:p w14:paraId="6BF5DA7C" w14:textId="77777777" w:rsidR="00000000" w:rsidRDefault="00767C95">
      <w:pPr>
        <w:numPr>
          <w:ilvl w:val="0"/>
          <w:numId w:val="2"/>
        </w:numPr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馆藏查询：实时对接图书管理系统，提供借阅状态查询，并提供馆藏的具体位置</w:t>
      </w:r>
    </w:p>
    <w:p w14:paraId="51CBB81D" w14:textId="77777777" w:rsidR="00000000" w:rsidRDefault="00767C95">
      <w:pPr>
        <w:numPr>
          <w:ilvl w:val="0"/>
          <w:numId w:val="2"/>
        </w:numPr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推荐</w:t>
      </w:r>
      <w:r>
        <w:rPr>
          <w:rFonts w:ascii="宋体" w:hAnsi="宋体" w:cs="宋体"/>
          <w:sz w:val="30"/>
          <w:szCs w:val="30"/>
        </w:rPr>
        <w:t>阅读</w:t>
      </w:r>
      <w:r>
        <w:rPr>
          <w:rFonts w:ascii="宋体" w:hAnsi="宋体" w:cs="宋体" w:hint="eastAsia"/>
          <w:sz w:val="30"/>
          <w:szCs w:val="30"/>
        </w:rPr>
        <w:t>：根据用户模糊需求，对某一类图书进行推荐；通过用户的关键词匹配电子书资源</w:t>
      </w:r>
    </w:p>
    <w:p w14:paraId="0F630E20" w14:textId="77777777" w:rsidR="00000000" w:rsidRDefault="00767C95">
      <w:pPr>
        <w:numPr>
          <w:ilvl w:val="0"/>
          <w:numId w:val="1"/>
        </w:numPr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技术特点：融合</w:t>
      </w:r>
      <w:r>
        <w:rPr>
          <w:rFonts w:ascii="宋体" w:hAnsi="宋体" w:cs="宋体" w:hint="eastAsia"/>
          <w:sz w:val="30"/>
          <w:szCs w:val="30"/>
        </w:rPr>
        <w:t>DeepSeek</w:t>
      </w:r>
      <w:r>
        <w:rPr>
          <w:rFonts w:ascii="宋体" w:hAnsi="宋体" w:cs="宋体" w:hint="eastAsia"/>
          <w:sz w:val="30"/>
          <w:szCs w:val="30"/>
        </w:rPr>
        <w:t>、文心等多款大模型，支持多模态交互，并与湖南省政务平台“湘易办”打通账号体系。实现全国首个实现“政务</w:t>
      </w:r>
      <w:r>
        <w:rPr>
          <w:rFonts w:ascii="宋体" w:hAnsi="宋体" w:cs="宋体" w:hint="eastAsia"/>
          <w:sz w:val="30"/>
          <w:szCs w:val="30"/>
        </w:rPr>
        <w:t>+</w:t>
      </w:r>
      <w:r>
        <w:rPr>
          <w:rFonts w:ascii="宋体" w:hAnsi="宋体" w:cs="宋体" w:hint="eastAsia"/>
          <w:sz w:val="30"/>
          <w:szCs w:val="30"/>
        </w:rPr>
        <w:t>图书馆”一站式服务的</w:t>
      </w:r>
      <w:r>
        <w:rPr>
          <w:rFonts w:ascii="宋体" w:hAnsi="宋体" w:cs="宋体" w:hint="eastAsia"/>
          <w:sz w:val="30"/>
          <w:szCs w:val="30"/>
        </w:rPr>
        <w:t>AI</w:t>
      </w:r>
      <w:r>
        <w:rPr>
          <w:rFonts w:ascii="宋体" w:hAnsi="宋体" w:cs="宋体" w:hint="eastAsia"/>
          <w:sz w:val="30"/>
          <w:szCs w:val="30"/>
        </w:rPr>
        <w:t>馆员，覆盖用户</w:t>
      </w:r>
      <w:r>
        <w:rPr>
          <w:rFonts w:ascii="宋体" w:hAnsi="宋体" w:cs="宋体" w:hint="eastAsia"/>
          <w:sz w:val="30"/>
          <w:szCs w:val="30"/>
        </w:rPr>
        <w:t>超千万。</w:t>
      </w:r>
    </w:p>
    <w:p w14:paraId="66219014" w14:textId="67D51035" w:rsidR="00000000" w:rsidRDefault="00956793">
      <w:pPr>
        <w:ind w:leftChars="200" w:left="420"/>
        <w:jc w:val="center"/>
        <w:rPr>
          <w:rFonts w:ascii="宋体" w:hAnsi="宋体" w:cs="宋体"/>
          <w:sz w:val="30"/>
          <w:szCs w:val="30"/>
        </w:rPr>
      </w:pPr>
      <w:r>
        <w:rPr>
          <w:noProof/>
        </w:rPr>
        <w:drawing>
          <wp:inline distT="0" distB="0" distL="0" distR="0" wp14:anchorId="10A19399" wp14:editId="288094B1">
            <wp:extent cx="2305050" cy="25812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0A140C9" w14:textId="77777777" w:rsidR="00000000" w:rsidRDefault="00767C95">
      <w:pPr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多模型切换</w:t>
      </w:r>
      <w:r>
        <w:rPr>
          <w:rFonts w:ascii="宋体" w:hAnsi="宋体" w:cs="宋体" w:hint="eastAsia"/>
          <w:sz w:val="24"/>
        </w:rPr>
        <w:t>/</w:t>
      </w:r>
      <w:r>
        <w:rPr>
          <w:rFonts w:ascii="宋体" w:hAnsi="宋体" w:cs="宋体" w:hint="eastAsia"/>
          <w:sz w:val="24"/>
        </w:rPr>
        <w:t>多模态输入界面</w:t>
      </w:r>
    </w:p>
    <w:p w14:paraId="353F199D" w14:textId="77777777" w:rsidR="00000000" w:rsidRDefault="00767C95">
      <w:pPr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2.</w:t>
      </w:r>
      <w:r>
        <w:rPr>
          <w:rFonts w:ascii="宋体" w:hAnsi="宋体" w:cs="宋体" w:hint="eastAsia"/>
          <w:sz w:val="30"/>
          <w:szCs w:val="30"/>
        </w:rPr>
        <w:t>长沙图书馆</w:t>
      </w:r>
      <w:r>
        <w:rPr>
          <w:rFonts w:ascii="宋体" w:hAnsi="宋体" w:cs="宋体" w:hint="eastAsia"/>
          <w:sz w:val="30"/>
          <w:szCs w:val="30"/>
        </w:rPr>
        <w:t>AI</w:t>
      </w:r>
      <w:r>
        <w:rPr>
          <w:rFonts w:ascii="宋体" w:hAnsi="宋体" w:cs="宋体" w:hint="eastAsia"/>
          <w:sz w:val="30"/>
          <w:szCs w:val="30"/>
        </w:rPr>
        <w:t>馆员“文人猫”</w:t>
      </w:r>
    </w:p>
    <w:p w14:paraId="50C67786" w14:textId="77777777" w:rsidR="00000000" w:rsidRDefault="00767C95">
      <w:pPr>
        <w:numPr>
          <w:ilvl w:val="0"/>
          <w:numId w:val="3"/>
        </w:numPr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lastRenderedPageBreak/>
        <w:t>功能类型：提供文献咨询、活动预约、馆藏检索等服务，同时面向不同群体开展</w:t>
      </w:r>
      <w:r>
        <w:rPr>
          <w:rFonts w:ascii="宋体" w:hAnsi="宋体" w:cs="宋体" w:hint="eastAsia"/>
          <w:sz w:val="30"/>
          <w:szCs w:val="30"/>
        </w:rPr>
        <w:t>AI</w:t>
      </w:r>
      <w:r>
        <w:rPr>
          <w:rFonts w:ascii="宋体" w:hAnsi="宋体" w:cs="宋体" w:hint="eastAsia"/>
          <w:sz w:val="30"/>
          <w:szCs w:val="30"/>
        </w:rPr>
        <w:t>素养培训（如乡镇干部、中小学师生）。</w:t>
      </w:r>
    </w:p>
    <w:p w14:paraId="68E42133" w14:textId="77777777" w:rsidR="00000000" w:rsidRDefault="00767C95">
      <w:pPr>
        <w:numPr>
          <w:ilvl w:val="0"/>
          <w:numId w:val="3"/>
        </w:numPr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技术特点：集成生成式</w:t>
      </w:r>
      <w:r>
        <w:rPr>
          <w:rFonts w:ascii="宋体" w:hAnsi="宋体" w:cs="宋体" w:hint="eastAsia"/>
          <w:sz w:val="30"/>
          <w:szCs w:val="30"/>
        </w:rPr>
        <w:t>AI</w:t>
      </w:r>
      <w:r>
        <w:rPr>
          <w:rFonts w:ascii="宋体" w:hAnsi="宋体" w:cs="宋体" w:hint="eastAsia"/>
          <w:sz w:val="30"/>
          <w:szCs w:val="30"/>
        </w:rPr>
        <w:t>大模型，支持本地化部署与垂直场景优化，通过微信平台实现轻量化访问。</w:t>
      </w:r>
    </w:p>
    <w:p w14:paraId="12DA9359" w14:textId="77777777" w:rsidR="00000000" w:rsidRDefault="00767C95">
      <w:pPr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3.</w:t>
      </w:r>
      <w:r>
        <w:rPr>
          <w:rFonts w:ascii="宋体" w:hAnsi="宋体" w:cs="宋体" w:hint="eastAsia"/>
          <w:sz w:val="30"/>
          <w:szCs w:val="30"/>
        </w:rPr>
        <w:t>杭州图书馆</w:t>
      </w:r>
      <w:r>
        <w:rPr>
          <w:rFonts w:ascii="宋体" w:hAnsi="宋体" w:cs="宋体" w:hint="eastAsia"/>
          <w:sz w:val="30"/>
          <w:szCs w:val="30"/>
        </w:rPr>
        <w:t xml:space="preserve"> </w:t>
      </w:r>
      <w:r>
        <w:rPr>
          <w:rFonts w:ascii="宋体" w:hAnsi="宋体" w:cs="宋体" w:hint="eastAsia"/>
          <w:sz w:val="30"/>
          <w:szCs w:val="30"/>
        </w:rPr>
        <w:t>×</w:t>
      </w:r>
      <w:r>
        <w:rPr>
          <w:rFonts w:ascii="宋体" w:hAnsi="宋体" w:cs="宋体" w:hint="eastAsia"/>
          <w:sz w:val="30"/>
          <w:szCs w:val="30"/>
        </w:rPr>
        <w:t xml:space="preserve"> </w:t>
      </w:r>
      <w:r>
        <w:rPr>
          <w:rFonts w:ascii="宋体" w:hAnsi="宋体" w:cs="宋体" w:hint="eastAsia"/>
          <w:sz w:val="30"/>
          <w:szCs w:val="30"/>
        </w:rPr>
        <w:t>搜狐简单</w:t>
      </w:r>
      <w:r>
        <w:rPr>
          <w:rFonts w:ascii="宋体" w:hAnsi="宋体" w:cs="宋体" w:hint="eastAsia"/>
          <w:sz w:val="30"/>
          <w:szCs w:val="30"/>
        </w:rPr>
        <w:t>AI</w:t>
      </w:r>
      <w:r>
        <w:rPr>
          <w:rFonts w:ascii="宋体" w:hAnsi="宋体" w:cs="宋体" w:hint="eastAsia"/>
          <w:sz w:val="30"/>
          <w:szCs w:val="30"/>
        </w:rPr>
        <w:t>合作项目</w:t>
      </w:r>
    </w:p>
    <w:p w14:paraId="66536D6F" w14:textId="77777777" w:rsidR="00000000" w:rsidRDefault="00767C95">
      <w:pPr>
        <w:numPr>
          <w:ilvl w:val="0"/>
          <w:numId w:val="3"/>
        </w:numPr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功能类型：利用</w:t>
      </w:r>
      <w:r>
        <w:rPr>
          <w:rFonts w:ascii="宋体" w:hAnsi="宋体" w:cs="宋体" w:hint="eastAsia"/>
          <w:sz w:val="30"/>
          <w:szCs w:val="30"/>
        </w:rPr>
        <w:t>AI</w:t>
      </w:r>
      <w:r>
        <w:rPr>
          <w:rFonts w:ascii="宋体" w:hAnsi="宋体" w:cs="宋体" w:hint="eastAsia"/>
          <w:sz w:val="30"/>
          <w:szCs w:val="30"/>
        </w:rPr>
        <w:t>工具辅助文化活动设计，如自动生成活动海报、撰写读书心得，并提供免费图片处理服务。</w:t>
      </w:r>
    </w:p>
    <w:p w14:paraId="299A2CB1" w14:textId="77777777" w:rsidR="00000000" w:rsidRDefault="00767C95">
      <w:pPr>
        <w:numPr>
          <w:ilvl w:val="0"/>
          <w:numId w:val="3"/>
        </w:numPr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技术特点：基于云端</w:t>
      </w:r>
      <w:r>
        <w:rPr>
          <w:rFonts w:ascii="宋体" w:hAnsi="宋体" w:cs="宋体" w:hint="eastAsia"/>
          <w:sz w:val="30"/>
          <w:szCs w:val="30"/>
        </w:rPr>
        <w:t>AI</w:t>
      </w:r>
      <w:r>
        <w:rPr>
          <w:rFonts w:ascii="宋体" w:hAnsi="宋体" w:cs="宋体" w:hint="eastAsia"/>
          <w:sz w:val="30"/>
          <w:szCs w:val="30"/>
        </w:rPr>
        <w:t>绘图与文本生成技术，操作门槛低，适合非技术用户。</w:t>
      </w:r>
    </w:p>
    <w:p w14:paraId="1AB15553" w14:textId="77777777" w:rsidR="00000000" w:rsidRDefault="00767C95">
      <w:pPr>
        <w:numPr>
          <w:ilvl w:val="0"/>
          <w:numId w:val="3"/>
        </w:numPr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创新点：探索“文化</w:t>
      </w:r>
      <w:r>
        <w:rPr>
          <w:rFonts w:ascii="宋体" w:hAnsi="宋体" w:cs="宋体" w:hint="eastAsia"/>
          <w:sz w:val="30"/>
          <w:szCs w:val="30"/>
        </w:rPr>
        <w:t>创意</w:t>
      </w:r>
      <w:r>
        <w:rPr>
          <w:rFonts w:ascii="宋体" w:hAnsi="宋体" w:cs="宋体" w:hint="eastAsia"/>
          <w:sz w:val="30"/>
          <w:szCs w:val="30"/>
        </w:rPr>
        <w:t>+AI</w:t>
      </w:r>
      <w:r>
        <w:rPr>
          <w:rFonts w:ascii="宋体" w:hAnsi="宋体" w:cs="宋体" w:hint="eastAsia"/>
          <w:sz w:val="30"/>
          <w:szCs w:val="30"/>
        </w:rPr>
        <w:t>工具”的公共文化服务新模式，提升读者参与感。</w:t>
      </w:r>
    </w:p>
    <w:p w14:paraId="20230E85" w14:textId="77777777" w:rsidR="00000000" w:rsidRDefault="00767C95">
      <w:pPr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【高校图书馆应用】</w:t>
      </w:r>
    </w:p>
    <w:p w14:paraId="7BF0D516" w14:textId="77777777" w:rsidR="00000000" w:rsidRDefault="00767C95">
      <w:pPr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1.</w:t>
      </w:r>
      <w:r>
        <w:rPr>
          <w:rFonts w:ascii="宋体" w:hAnsi="宋体" w:cs="宋体" w:hint="eastAsia"/>
          <w:sz w:val="30"/>
          <w:szCs w:val="30"/>
        </w:rPr>
        <w:t>同济大学图书馆</w:t>
      </w:r>
      <w:r>
        <w:rPr>
          <w:rFonts w:ascii="宋体" w:hAnsi="宋体" w:cs="宋体" w:hint="eastAsia"/>
          <w:sz w:val="30"/>
          <w:szCs w:val="30"/>
        </w:rPr>
        <w:t>AI</w:t>
      </w:r>
      <w:r>
        <w:rPr>
          <w:rFonts w:ascii="宋体" w:hAnsi="宋体" w:cs="宋体" w:hint="eastAsia"/>
          <w:sz w:val="30"/>
          <w:szCs w:val="30"/>
        </w:rPr>
        <w:t>智能助手“智小图”</w:t>
      </w:r>
    </w:p>
    <w:p w14:paraId="612BA5DA" w14:textId="77777777" w:rsidR="00000000" w:rsidRDefault="00767C95">
      <w:pPr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功能：</w:t>
      </w:r>
      <w:r>
        <w:rPr>
          <w:rFonts w:ascii="宋体" w:hAnsi="宋体" w:cs="宋体" w:hint="eastAsia"/>
          <w:sz w:val="30"/>
          <w:szCs w:val="30"/>
        </w:rPr>
        <w:t>7</w:t>
      </w:r>
      <w:r>
        <w:rPr>
          <w:rFonts w:ascii="宋体" w:hAnsi="宋体" w:cs="宋体" w:hint="eastAsia"/>
          <w:sz w:val="30"/>
          <w:szCs w:val="30"/>
        </w:rPr>
        <w:t>×</w:t>
      </w:r>
      <w:r>
        <w:rPr>
          <w:rFonts w:ascii="宋体" w:hAnsi="宋体" w:cs="宋体" w:hint="eastAsia"/>
          <w:sz w:val="30"/>
          <w:szCs w:val="30"/>
        </w:rPr>
        <w:t>24</w:t>
      </w:r>
      <w:r>
        <w:rPr>
          <w:rFonts w:ascii="宋体" w:hAnsi="宋体" w:cs="宋体" w:hint="eastAsia"/>
          <w:sz w:val="30"/>
          <w:szCs w:val="30"/>
        </w:rPr>
        <w:t>小时在线服务，提供图书馆资源查询、服务指南解答及基础咨询，支持官网、微信公众号双渠道访问。</w:t>
      </w:r>
    </w:p>
    <w:p w14:paraId="62867595" w14:textId="77777777" w:rsidR="00000000" w:rsidRDefault="00767C95">
      <w:pPr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技术特点：基于同济大学自研</w:t>
      </w:r>
      <w:r>
        <w:rPr>
          <w:rFonts w:ascii="宋体" w:hAnsi="宋体" w:cs="宋体" w:hint="eastAsia"/>
          <w:sz w:val="30"/>
          <w:szCs w:val="30"/>
        </w:rPr>
        <w:t>AI</w:t>
      </w:r>
      <w:r>
        <w:rPr>
          <w:rFonts w:ascii="宋体" w:hAnsi="宋体" w:cs="宋体" w:hint="eastAsia"/>
          <w:sz w:val="30"/>
          <w:szCs w:val="30"/>
        </w:rPr>
        <w:t>平台，数据来源于图书馆本地化知识库，支持持续学习优化。</w:t>
      </w:r>
    </w:p>
    <w:p w14:paraId="5B59C9B7" w14:textId="77777777" w:rsidR="00000000" w:rsidRDefault="00767C95">
      <w:pPr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亮点：首次将</w:t>
      </w:r>
      <w:r>
        <w:rPr>
          <w:rFonts w:ascii="宋体" w:hAnsi="宋体" w:cs="宋体" w:hint="eastAsia"/>
          <w:sz w:val="30"/>
          <w:szCs w:val="30"/>
        </w:rPr>
        <w:t>AI</w:t>
      </w:r>
      <w:r>
        <w:rPr>
          <w:rFonts w:ascii="宋体" w:hAnsi="宋体" w:cs="宋体" w:hint="eastAsia"/>
          <w:sz w:val="30"/>
          <w:szCs w:val="30"/>
        </w:rPr>
        <w:t>助手深度集成至高校图书馆服务体系，降低人工咨询压力。</w:t>
      </w:r>
    </w:p>
    <w:p w14:paraId="1E9C6399" w14:textId="77777777" w:rsidR="00000000" w:rsidRDefault="00767C95">
      <w:pPr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【技术趋势与挑战】</w:t>
      </w:r>
    </w:p>
    <w:p w14:paraId="70A5B08F" w14:textId="77777777" w:rsidR="00000000" w:rsidRDefault="00767C95">
      <w:pPr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模型融合与插件化架构</w:t>
      </w:r>
      <w:r>
        <w:rPr>
          <w:rFonts w:ascii="宋体" w:hAnsi="宋体" w:cs="宋体" w:hint="eastAsia"/>
          <w:sz w:val="30"/>
          <w:szCs w:val="30"/>
        </w:rPr>
        <w:t>：如湖南“湘湘”整合多个大模型，可灵活切换不同大模型（如</w:t>
      </w:r>
      <w:r>
        <w:rPr>
          <w:rFonts w:ascii="宋体" w:hAnsi="宋体" w:cs="宋体" w:hint="eastAsia"/>
          <w:sz w:val="30"/>
          <w:szCs w:val="30"/>
        </w:rPr>
        <w:t>ChatGPT</w:t>
      </w:r>
      <w:r>
        <w:rPr>
          <w:rFonts w:ascii="宋体" w:hAnsi="宋体" w:cs="宋体" w:hint="eastAsia"/>
          <w:sz w:val="30"/>
          <w:szCs w:val="30"/>
        </w:rPr>
        <w:t>、文心一言），避免单一</w:t>
      </w:r>
      <w:r>
        <w:rPr>
          <w:rFonts w:ascii="宋体" w:hAnsi="宋体" w:cs="宋体" w:hint="eastAsia"/>
          <w:sz w:val="30"/>
          <w:szCs w:val="30"/>
        </w:rPr>
        <w:t>模型的</w:t>
      </w:r>
      <w:r>
        <w:rPr>
          <w:rFonts w:ascii="宋体" w:hAnsi="宋体" w:cs="宋体" w:hint="eastAsia"/>
          <w:sz w:val="30"/>
          <w:szCs w:val="30"/>
        </w:rPr>
        <w:lastRenderedPageBreak/>
        <w:t>技术局限。同时兼顾通用性与垂直场景需求，为用户提供更多元的服务。</w:t>
      </w:r>
    </w:p>
    <w:p w14:paraId="1F733ED5" w14:textId="77777777" w:rsidR="00000000" w:rsidRDefault="00767C95">
      <w:pPr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隐私与伦理提升</w:t>
      </w:r>
      <w:r>
        <w:rPr>
          <w:rFonts w:ascii="宋体" w:hAnsi="宋体" w:cs="宋体" w:hint="eastAsia"/>
          <w:sz w:val="30"/>
          <w:szCs w:val="30"/>
        </w:rPr>
        <w:t>：用户数据安全（如借阅记录、问答记录）和</w:t>
      </w:r>
      <w:r>
        <w:rPr>
          <w:rFonts w:ascii="宋体" w:hAnsi="宋体" w:cs="宋体" w:hint="eastAsia"/>
          <w:sz w:val="30"/>
          <w:szCs w:val="30"/>
        </w:rPr>
        <w:t>AI</w:t>
      </w:r>
      <w:r>
        <w:rPr>
          <w:rFonts w:ascii="宋体" w:hAnsi="宋体" w:cs="宋体" w:hint="eastAsia"/>
          <w:sz w:val="30"/>
          <w:szCs w:val="30"/>
        </w:rPr>
        <w:t>生成内容版权归属问题引发关注。</w:t>
      </w:r>
    </w:p>
    <w:p w14:paraId="233E45FA" w14:textId="77777777" w:rsidR="00000000" w:rsidRDefault="00767C95">
      <w:pPr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成本优化控制</w:t>
      </w:r>
      <w:r>
        <w:rPr>
          <w:rFonts w:ascii="宋体" w:hAnsi="宋体" w:cs="宋体" w:hint="eastAsia"/>
          <w:sz w:val="30"/>
          <w:szCs w:val="30"/>
        </w:rPr>
        <w:t>：推理算力需求激增，推动定制化</w:t>
      </w:r>
      <w:r>
        <w:rPr>
          <w:rFonts w:ascii="宋体" w:hAnsi="宋体" w:cs="宋体" w:hint="eastAsia"/>
          <w:sz w:val="30"/>
          <w:szCs w:val="30"/>
        </w:rPr>
        <w:t>AI</w:t>
      </w:r>
      <w:r>
        <w:rPr>
          <w:rFonts w:ascii="宋体" w:hAnsi="宋体" w:cs="宋体" w:hint="eastAsia"/>
          <w:sz w:val="30"/>
          <w:szCs w:val="30"/>
        </w:rPr>
        <w:t>芯片研发（如针对</w:t>
      </w:r>
      <w:r>
        <w:rPr>
          <w:rFonts w:ascii="宋体" w:hAnsi="宋体" w:cs="宋体" w:hint="eastAsia"/>
          <w:sz w:val="30"/>
          <w:szCs w:val="30"/>
        </w:rPr>
        <w:t>Transformer</w:t>
      </w:r>
      <w:r>
        <w:rPr>
          <w:rFonts w:ascii="宋体" w:hAnsi="宋体" w:cs="宋体" w:hint="eastAsia"/>
          <w:sz w:val="30"/>
          <w:szCs w:val="30"/>
        </w:rPr>
        <w:t>架构的专用芯片）</w:t>
      </w:r>
    </w:p>
    <w:p w14:paraId="270F3E12" w14:textId="77777777" w:rsidR="00000000" w:rsidRDefault="00767C95">
      <w:pPr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长文本处理瓶颈</w:t>
      </w:r>
      <w:r>
        <w:rPr>
          <w:rFonts w:ascii="宋体" w:hAnsi="宋体" w:cs="宋体" w:hint="eastAsia"/>
          <w:sz w:val="30"/>
          <w:szCs w:val="30"/>
        </w:rPr>
        <w:t>：现有模型对专著级长文献的理解能力有限，需结合知识图谱技术增强上下文关联。</w:t>
      </w:r>
    </w:p>
    <w:tbl>
      <w:tblPr>
        <w:tblStyle w:val="a4"/>
        <w:tblpPr w:leftFromText="180" w:rightFromText="180" w:vertAnchor="text" w:horzAnchor="page" w:tblpX="1680" w:tblpY="4377"/>
        <w:tblOverlap w:val="never"/>
        <w:tblW w:w="96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07"/>
        <w:gridCol w:w="1260"/>
        <w:gridCol w:w="2400"/>
        <w:gridCol w:w="1359"/>
        <w:gridCol w:w="1216"/>
        <w:gridCol w:w="2018"/>
      </w:tblGrid>
      <w:tr w:rsidR="00000000" w14:paraId="6972857F" w14:textId="77777777">
        <w:trPr>
          <w:trHeight w:val="680"/>
        </w:trPr>
        <w:tc>
          <w:tcPr>
            <w:tcW w:w="9660" w:type="dxa"/>
            <w:gridSpan w:val="6"/>
            <w:shd w:val="clear" w:color="auto" w:fill="E7E6E6"/>
            <w:vAlign w:val="center"/>
          </w:tcPr>
          <w:p w14:paraId="0ECCFF80" w14:textId="77777777" w:rsidR="00000000" w:rsidRDefault="00767C95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清华图书馆</w:t>
            </w:r>
            <w:r>
              <w:rPr>
                <w:rFonts w:ascii="宋体" w:hAnsi="宋体" w:cs="宋体" w:hint="eastAsia"/>
                <w:sz w:val="30"/>
                <w:szCs w:val="30"/>
              </w:rPr>
              <w:t>AI</w:t>
            </w:r>
            <w:r>
              <w:rPr>
                <w:rFonts w:ascii="宋体" w:hAnsi="宋体" w:cs="宋体" w:hint="eastAsia"/>
                <w:sz w:val="30"/>
                <w:szCs w:val="30"/>
              </w:rPr>
              <w:t>应用与其他图书馆对比</w:t>
            </w:r>
          </w:p>
        </w:tc>
      </w:tr>
      <w:tr w:rsidR="00000000" w14:paraId="6BCBF65F" w14:textId="77777777">
        <w:trPr>
          <w:trHeight w:val="680"/>
        </w:trPr>
        <w:tc>
          <w:tcPr>
            <w:tcW w:w="1407" w:type="dxa"/>
          </w:tcPr>
          <w:p w14:paraId="69785B96" w14:textId="77777777" w:rsidR="00000000" w:rsidRDefault="00767C95">
            <w:pPr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高校</w:t>
            </w:r>
            <w:r>
              <w:rPr>
                <w:rFonts w:ascii="宋体" w:hAnsi="宋体" w:cs="宋体" w:hint="eastAsia"/>
                <w:sz w:val="30"/>
                <w:szCs w:val="30"/>
              </w:rPr>
              <w:t>/</w:t>
            </w:r>
            <w:r>
              <w:rPr>
                <w:rFonts w:ascii="宋体" w:hAnsi="宋体" w:cs="宋体" w:hint="eastAsia"/>
                <w:sz w:val="30"/>
                <w:szCs w:val="30"/>
              </w:rPr>
              <w:t>图书馆</w:t>
            </w:r>
          </w:p>
        </w:tc>
        <w:tc>
          <w:tcPr>
            <w:tcW w:w="1260" w:type="dxa"/>
          </w:tcPr>
          <w:p w14:paraId="495E6C66" w14:textId="77777777" w:rsidR="00000000" w:rsidRDefault="00767C95">
            <w:pPr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核心功能</w:t>
            </w:r>
          </w:p>
        </w:tc>
        <w:tc>
          <w:tcPr>
            <w:tcW w:w="2400" w:type="dxa"/>
          </w:tcPr>
          <w:p w14:paraId="467155E7" w14:textId="77777777" w:rsidR="00000000" w:rsidRDefault="00767C95">
            <w:pPr>
              <w:ind w:firstLineChars="100" w:firstLine="300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技术特点</w:t>
            </w:r>
          </w:p>
        </w:tc>
        <w:tc>
          <w:tcPr>
            <w:tcW w:w="1359" w:type="dxa"/>
          </w:tcPr>
          <w:p w14:paraId="04F95863" w14:textId="77777777" w:rsidR="00000000" w:rsidRDefault="00767C95">
            <w:pPr>
              <w:ind w:firstLineChars="100" w:firstLine="300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创新点</w:t>
            </w:r>
          </w:p>
        </w:tc>
        <w:tc>
          <w:tcPr>
            <w:tcW w:w="1216" w:type="dxa"/>
          </w:tcPr>
          <w:p w14:paraId="6CC07CCB" w14:textId="77777777" w:rsidR="00000000" w:rsidRDefault="00767C95">
            <w:pPr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适用场景</w:t>
            </w:r>
          </w:p>
        </w:tc>
        <w:tc>
          <w:tcPr>
            <w:tcW w:w="2018" w:type="dxa"/>
          </w:tcPr>
          <w:p w14:paraId="2F8065BE" w14:textId="77777777" w:rsidR="00000000" w:rsidRDefault="00767C95">
            <w:pPr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链接</w:t>
            </w:r>
          </w:p>
        </w:tc>
      </w:tr>
      <w:tr w:rsidR="00000000" w14:paraId="4424A130" w14:textId="77777777">
        <w:trPr>
          <w:trHeight w:val="680"/>
        </w:trPr>
        <w:tc>
          <w:tcPr>
            <w:tcW w:w="1407" w:type="dxa"/>
            <w:vAlign w:val="center"/>
          </w:tcPr>
          <w:p w14:paraId="0AB79E3D" w14:textId="77777777" w:rsidR="00000000" w:rsidRDefault="00767C95">
            <w:pPr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清华大学图书馆</w:t>
            </w:r>
          </w:p>
        </w:tc>
        <w:tc>
          <w:tcPr>
            <w:tcW w:w="1260" w:type="dxa"/>
          </w:tcPr>
          <w:p w14:paraId="413E4A39" w14:textId="77777777" w:rsidR="00000000" w:rsidRDefault="00767C95">
            <w:pPr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1. AI</w:t>
            </w:r>
            <w:r>
              <w:rPr>
                <w:rFonts w:ascii="宋体" w:hAnsi="宋体" w:cs="宋体" w:hint="eastAsia"/>
                <w:sz w:val="30"/>
                <w:szCs w:val="30"/>
              </w:rPr>
              <w:t>导航助手（数据库智能</w:t>
            </w:r>
            <w:r>
              <w:rPr>
                <w:rFonts w:ascii="宋体" w:hAnsi="宋体" w:cs="宋体" w:hint="eastAsia"/>
                <w:sz w:val="30"/>
                <w:szCs w:val="30"/>
              </w:rPr>
              <w:lastRenderedPageBreak/>
              <w:t>问答）</w:t>
            </w:r>
            <w:r>
              <w:rPr>
                <w:rFonts w:ascii="宋体" w:hAnsi="宋体" w:cs="宋体" w:hint="eastAsia"/>
                <w:sz w:val="30"/>
                <w:szCs w:val="30"/>
              </w:rPr>
              <w:br/>
            </w:r>
            <w:r>
              <w:rPr>
                <w:rFonts w:ascii="宋体" w:hAnsi="宋体" w:cs="宋体" w:hint="eastAsia"/>
                <w:sz w:val="30"/>
                <w:szCs w:val="30"/>
              </w:rPr>
              <w:t xml:space="preserve">2. </w:t>
            </w:r>
            <w:r>
              <w:rPr>
                <w:rFonts w:ascii="宋体" w:hAnsi="宋体" w:cs="宋体" w:hint="eastAsia"/>
                <w:sz w:val="30"/>
                <w:szCs w:val="30"/>
              </w:rPr>
              <w:t>AI</w:t>
            </w:r>
            <w:r>
              <w:rPr>
                <w:rFonts w:ascii="宋体" w:hAnsi="宋体" w:cs="宋体" w:hint="eastAsia"/>
                <w:sz w:val="30"/>
                <w:szCs w:val="30"/>
              </w:rPr>
              <w:t>阅读助手（多模态文献分析）</w:t>
            </w:r>
            <w:r>
              <w:rPr>
                <w:rFonts w:ascii="宋体" w:hAnsi="宋体" w:cs="宋体" w:hint="eastAsia"/>
                <w:sz w:val="30"/>
                <w:szCs w:val="30"/>
              </w:rPr>
              <w:br/>
            </w:r>
            <w:r>
              <w:rPr>
                <w:rFonts w:ascii="宋体" w:hAnsi="宋体" w:cs="宋体" w:hint="eastAsia"/>
                <w:sz w:val="30"/>
                <w:szCs w:val="30"/>
              </w:rPr>
              <w:t>3. AI</w:t>
            </w:r>
            <w:r>
              <w:rPr>
                <w:rFonts w:ascii="宋体" w:hAnsi="宋体" w:cs="宋体" w:hint="eastAsia"/>
                <w:sz w:val="30"/>
                <w:szCs w:val="30"/>
              </w:rPr>
              <w:t>工作坊与培训（学术写作工具应用）</w:t>
            </w:r>
          </w:p>
        </w:tc>
        <w:tc>
          <w:tcPr>
            <w:tcW w:w="2400" w:type="dxa"/>
          </w:tcPr>
          <w:p w14:paraId="0DB2522A" w14:textId="77777777" w:rsidR="00000000" w:rsidRDefault="00767C95">
            <w:pPr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lastRenderedPageBreak/>
              <w:t>1.</w:t>
            </w:r>
            <w:r>
              <w:rPr>
                <w:rFonts w:ascii="宋体" w:hAnsi="宋体" w:cs="宋体" w:hint="eastAsia"/>
                <w:sz w:val="30"/>
                <w:szCs w:val="30"/>
              </w:rPr>
              <w:t>智谱</w:t>
            </w:r>
            <w:r>
              <w:rPr>
                <w:rFonts w:ascii="宋体" w:hAnsi="宋体" w:cs="宋体" w:hint="eastAsia"/>
                <w:sz w:val="30"/>
                <w:szCs w:val="30"/>
              </w:rPr>
              <w:t>AI</w:t>
            </w:r>
            <w:r>
              <w:rPr>
                <w:rFonts w:ascii="宋体" w:hAnsi="宋体" w:cs="宋体" w:hint="eastAsia"/>
                <w:sz w:val="30"/>
                <w:szCs w:val="30"/>
              </w:rPr>
              <w:t>云端算力支持；多模态内容识别（文本、图表、公式）</w:t>
            </w:r>
            <w:r>
              <w:rPr>
                <w:rFonts w:ascii="宋体" w:hAnsi="宋体" w:cs="宋体" w:hint="eastAsia"/>
                <w:sz w:val="30"/>
                <w:szCs w:val="30"/>
              </w:rPr>
              <w:br/>
            </w:r>
            <w:r>
              <w:rPr>
                <w:rFonts w:ascii="宋体" w:hAnsi="宋体" w:cs="宋体" w:hint="eastAsia"/>
                <w:sz w:val="30"/>
                <w:szCs w:val="30"/>
              </w:rPr>
              <w:lastRenderedPageBreak/>
              <w:t>2.</w:t>
            </w:r>
            <w:r>
              <w:rPr>
                <w:rFonts w:ascii="宋体" w:hAnsi="宋体" w:cs="宋体" w:hint="eastAsia"/>
                <w:sz w:val="30"/>
                <w:szCs w:val="30"/>
              </w:rPr>
              <w:t>生成式</w:t>
            </w:r>
            <w:r>
              <w:rPr>
                <w:rFonts w:ascii="宋体" w:hAnsi="宋体" w:cs="宋体" w:hint="eastAsia"/>
                <w:sz w:val="30"/>
                <w:szCs w:val="30"/>
              </w:rPr>
              <w:t>AI</w:t>
            </w:r>
            <w:r>
              <w:rPr>
                <w:rFonts w:ascii="宋体" w:hAnsi="宋体" w:cs="宋体" w:hint="eastAsia"/>
                <w:sz w:val="30"/>
                <w:szCs w:val="30"/>
              </w:rPr>
              <w:t>工具整合（</w:t>
            </w:r>
            <w:r>
              <w:rPr>
                <w:rFonts w:ascii="宋体" w:hAnsi="宋体" w:cs="宋体" w:hint="eastAsia"/>
                <w:sz w:val="30"/>
                <w:szCs w:val="30"/>
              </w:rPr>
              <w:t>ChatGPT</w:t>
            </w:r>
            <w:r>
              <w:rPr>
                <w:rFonts w:ascii="宋体" w:hAnsi="宋体" w:cs="宋体" w:hint="eastAsia"/>
                <w:sz w:val="30"/>
                <w:szCs w:val="30"/>
              </w:rPr>
              <w:t>、</w:t>
            </w:r>
            <w:r>
              <w:rPr>
                <w:rFonts w:ascii="宋体" w:hAnsi="宋体" w:cs="宋体" w:hint="eastAsia"/>
                <w:sz w:val="30"/>
                <w:szCs w:val="30"/>
              </w:rPr>
              <w:t>Paperpal</w:t>
            </w:r>
            <w:r>
              <w:rPr>
                <w:rFonts w:ascii="宋体" w:hAnsi="宋体" w:cs="宋体" w:hint="eastAsia"/>
                <w:sz w:val="30"/>
                <w:szCs w:val="30"/>
              </w:rPr>
              <w:t>）</w:t>
            </w:r>
          </w:p>
        </w:tc>
        <w:tc>
          <w:tcPr>
            <w:tcW w:w="1359" w:type="dxa"/>
          </w:tcPr>
          <w:p w14:paraId="0D06C67D" w14:textId="77777777" w:rsidR="00000000" w:rsidRDefault="00767C95">
            <w:pPr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lastRenderedPageBreak/>
              <w:t>国内首个将大模型深度集成</w:t>
            </w:r>
            <w:r>
              <w:rPr>
                <w:rFonts w:ascii="宋体" w:hAnsi="宋体" w:cs="宋体" w:hint="eastAsia"/>
                <w:sz w:val="30"/>
                <w:szCs w:val="30"/>
              </w:rPr>
              <w:lastRenderedPageBreak/>
              <w:t>至学术资源检索与分析的高校图书馆；推动</w:t>
            </w:r>
            <w:r>
              <w:rPr>
                <w:rFonts w:ascii="宋体" w:hAnsi="宋体" w:cs="宋体" w:hint="eastAsia"/>
                <w:sz w:val="30"/>
                <w:szCs w:val="30"/>
              </w:rPr>
              <w:t>AI</w:t>
            </w:r>
            <w:r>
              <w:rPr>
                <w:rFonts w:ascii="宋体" w:hAnsi="宋体" w:cs="宋体" w:hint="eastAsia"/>
                <w:sz w:val="30"/>
                <w:szCs w:val="30"/>
              </w:rPr>
              <w:t>伦理与学术规范的结合</w:t>
            </w:r>
          </w:p>
        </w:tc>
        <w:tc>
          <w:tcPr>
            <w:tcW w:w="1216" w:type="dxa"/>
          </w:tcPr>
          <w:p w14:paraId="57F969D9" w14:textId="77777777" w:rsidR="00000000" w:rsidRDefault="00767C95">
            <w:pPr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lastRenderedPageBreak/>
              <w:t>学术研究、科研支持</w:t>
            </w:r>
          </w:p>
        </w:tc>
        <w:tc>
          <w:tcPr>
            <w:tcW w:w="2018" w:type="dxa"/>
          </w:tcPr>
          <w:p w14:paraId="165E8BC4" w14:textId="77777777" w:rsidR="00000000" w:rsidRDefault="00767C95">
            <w:pPr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000000" w14:paraId="6C2D1D0B" w14:textId="77777777">
        <w:trPr>
          <w:trHeight w:val="680"/>
        </w:trPr>
        <w:tc>
          <w:tcPr>
            <w:tcW w:w="1407" w:type="dxa"/>
            <w:vAlign w:val="center"/>
          </w:tcPr>
          <w:p w14:paraId="4C48971D" w14:textId="77777777" w:rsidR="00000000" w:rsidRDefault="00767C95">
            <w:pPr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 </w:t>
            </w:r>
          </w:p>
          <w:p w14:paraId="17DA03DC" w14:textId="77777777" w:rsidR="00000000" w:rsidRDefault="00767C95">
            <w:pPr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同济大学图书馆“智小图”</w:t>
            </w:r>
          </w:p>
          <w:p w14:paraId="21D2DDF9" w14:textId="77777777" w:rsidR="00000000" w:rsidRDefault="00767C95">
            <w:pPr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260" w:type="dxa"/>
          </w:tcPr>
          <w:p w14:paraId="319A6523" w14:textId="77777777" w:rsidR="00000000" w:rsidRDefault="00767C95">
            <w:pPr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回答用户资源查询、服务指南等高频问题，并通过</w:t>
            </w:r>
            <w:r>
              <w:rPr>
                <w:rFonts w:ascii="宋体" w:hAnsi="宋体" w:cs="宋体" w:hint="eastAsia"/>
                <w:sz w:val="30"/>
                <w:szCs w:val="30"/>
              </w:rPr>
              <w:t>RAG</w:t>
            </w:r>
            <w:r>
              <w:rPr>
                <w:rFonts w:ascii="宋体" w:hAnsi="宋体" w:cs="宋体" w:hint="eastAsia"/>
                <w:sz w:val="30"/>
                <w:szCs w:val="30"/>
              </w:rPr>
              <w:t>增</w:t>
            </w:r>
            <w:r>
              <w:rPr>
                <w:rFonts w:ascii="宋体" w:hAnsi="宋体" w:cs="宋体" w:hint="eastAsia"/>
                <w:sz w:val="30"/>
                <w:szCs w:val="30"/>
              </w:rPr>
              <w:lastRenderedPageBreak/>
              <w:t>强回答准确性。</w:t>
            </w:r>
          </w:p>
        </w:tc>
        <w:tc>
          <w:tcPr>
            <w:tcW w:w="2400" w:type="dxa"/>
          </w:tcPr>
          <w:p w14:paraId="0B26B4BA" w14:textId="77777777" w:rsidR="00000000" w:rsidRDefault="00767C95">
            <w:pPr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lastRenderedPageBreak/>
              <w:t>1.RAG</w:t>
            </w:r>
            <w:r>
              <w:rPr>
                <w:rFonts w:ascii="宋体" w:hAnsi="宋体" w:cs="宋体" w:hint="eastAsia"/>
                <w:sz w:val="30"/>
                <w:szCs w:val="30"/>
              </w:rPr>
              <w:t>技术优化回答问题主准确性质。</w:t>
            </w:r>
            <w:r>
              <w:rPr>
                <w:rFonts w:ascii="宋体" w:hAnsi="宋体" w:cs="宋体" w:hint="eastAsia"/>
                <w:sz w:val="30"/>
                <w:szCs w:val="30"/>
              </w:rPr>
              <w:t>2.</w:t>
            </w:r>
            <w:r>
              <w:rPr>
                <w:rFonts w:ascii="宋体" w:hAnsi="宋体" w:cs="宋体" w:hint="eastAsia"/>
                <w:sz w:val="30"/>
                <w:szCs w:val="30"/>
              </w:rPr>
              <w:t>持续学习机制，通过用户交互数据迭代优化模型，提升复杂咨询的处</w:t>
            </w:r>
            <w:r>
              <w:rPr>
                <w:rFonts w:ascii="宋体" w:hAnsi="宋体" w:cs="宋体" w:hint="eastAsia"/>
                <w:sz w:val="30"/>
                <w:szCs w:val="30"/>
              </w:rPr>
              <w:t>理能力</w:t>
            </w:r>
          </w:p>
        </w:tc>
        <w:tc>
          <w:tcPr>
            <w:tcW w:w="1359" w:type="dxa"/>
          </w:tcPr>
          <w:p w14:paraId="66F00235" w14:textId="77777777" w:rsidR="00000000" w:rsidRDefault="00767C95">
            <w:pPr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首个采用持续学习机制的高效图书馆</w:t>
            </w:r>
            <w:r>
              <w:rPr>
                <w:rFonts w:ascii="宋体" w:hAnsi="宋体" w:cs="宋体" w:hint="eastAsia"/>
                <w:sz w:val="30"/>
                <w:szCs w:val="30"/>
              </w:rPr>
              <w:t>AI</w:t>
            </w:r>
            <w:r>
              <w:rPr>
                <w:rFonts w:ascii="宋体" w:hAnsi="宋体" w:cs="宋体" w:hint="eastAsia"/>
                <w:sz w:val="30"/>
                <w:szCs w:val="30"/>
              </w:rPr>
              <w:t>应用</w:t>
            </w:r>
          </w:p>
        </w:tc>
        <w:tc>
          <w:tcPr>
            <w:tcW w:w="1216" w:type="dxa"/>
          </w:tcPr>
          <w:p w14:paraId="2091A5C4" w14:textId="77777777" w:rsidR="00000000" w:rsidRDefault="00767C95">
            <w:pPr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学术研究、科研支持</w:t>
            </w:r>
          </w:p>
        </w:tc>
        <w:tc>
          <w:tcPr>
            <w:tcW w:w="2018" w:type="dxa"/>
          </w:tcPr>
          <w:p w14:paraId="0E910302" w14:textId="77777777" w:rsidR="00000000" w:rsidRDefault="00767C95">
            <w:pPr>
              <w:rPr>
                <w:rFonts w:ascii="宋体" w:hAnsi="宋体" w:cs="宋体" w:hint="eastAsia"/>
                <w:sz w:val="30"/>
                <w:szCs w:val="30"/>
              </w:rPr>
            </w:pPr>
            <w:hyperlink r:id="rId8" w:history="1">
              <w:r>
                <w:rPr>
                  <w:rStyle w:val="a6"/>
                  <w:rFonts w:ascii="宋体" w:hAnsi="宋体" w:cs="宋体"/>
                  <w:sz w:val="24"/>
                </w:rPr>
                <w:t>同济大学</w:t>
              </w:r>
              <w:r>
                <w:rPr>
                  <w:rStyle w:val="a6"/>
                  <w:rFonts w:ascii="宋体" w:hAnsi="宋体" w:cs="宋体"/>
                  <w:sz w:val="24"/>
                </w:rPr>
                <w:t>AI</w:t>
              </w:r>
              <w:r>
                <w:rPr>
                  <w:rStyle w:val="a6"/>
                  <w:rFonts w:ascii="宋体" w:hAnsi="宋体" w:cs="宋体"/>
                  <w:sz w:val="24"/>
                </w:rPr>
                <w:t>应用创新平台</w:t>
              </w:r>
            </w:hyperlink>
          </w:p>
        </w:tc>
      </w:tr>
      <w:tr w:rsidR="00000000" w14:paraId="773130D1" w14:textId="77777777">
        <w:tc>
          <w:tcPr>
            <w:tcW w:w="1407" w:type="dxa"/>
            <w:vAlign w:val="center"/>
          </w:tcPr>
          <w:p w14:paraId="19C02D7A" w14:textId="77777777" w:rsidR="00000000" w:rsidRDefault="00767C95">
            <w:pPr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哈尔滨工业大学图书馆</w:t>
            </w:r>
          </w:p>
        </w:tc>
        <w:tc>
          <w:tcPr>
            <w:tcW w:w="1260" w:type="dxa"/>
          </w:tcPr>
          <w:p w14:paraId="7C9D6C2C" w14:textId="77777777" w:rsidR="00000000" w:rsidRDefault="00767C95">
            <w:pPr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1.</w:t>
            </w:r>
            <w:r>
              <w:rPr>
                <w:rFonts w:ascii="宋体" w:hAnsi="宋体" w:cs="宋体" w:hint="eastAsia"/>
                <w:sz w:val="30"/>
                <w:szCs w:val="30"/>
              </w:rPr>
              <w:t>日常的业务导航（如馆藏查询、信息咨询）</w:t>
            </w:r>
            <w:r>
              <w:rPr>
                <w:rFonts w:ascii="宋体" w:hAnsi="宋体" w:cs="宋体" w:hint="eastAsia"/>
                <w:sz w:val="30"/>
                <w:szCs w:val="30"/>
              </w:rPr>
              <w:t>2.AI</w:t>
            </w:r>
            <w:r>
              <w:rPr>
                <w:rFonts w:ascii="宋体" w:hAnsi="宋体" w:cs="宋体" w:hint="eastAsia"/>
                <w:sz w:val="30"/>
                <w:szCs w:val="30"/>
              </w:rPr>
              <w:t>找书、荐书、读书</w:t>
            </w:r>
            <w:r>
              <w:rPr>
                <w:rFonts w:ascii="宋体" w:hAnsi="宋体" w:cs="宋体" w:hint="eastAsia"/>
                <w:sz w:val="30"/>
                <w:szCs w:val="30"/>
              </w:rPr>
              <w:t>3.</w:t>
            </w:r>
            <w:r>
              <w:rPr>
                <w:rFonts w:ascii="宋体" w:hAnsi="宋体" w:cs="宋体" w:hint="eastAsia"/>
                <w:sz w:val="30"/>
                <w:szCs w:val="30"/>
              </w:rPr>
              <w:t>文档分析、网页分析</w:t>
            </w:r>
          </w:p>
        </w:tc>
        <w:tc>
          <w:tcPr>
            <w:tcW w:w="2400" w:type="dxa"/>
          </w:tcPr>
          <w:p w14:paraId="3E4BBF6F" w14:textId="77777777" w:rsidR="00000000" w:rsidRDefault="00767C95">
            <w:pPr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/</w:t>
            </w:r>
          </w:p>
        </w:tc>
        <w:tc>
          <w:tcPr>
            <w:tcW w:w="1359" w:type="dxa"/>
          </w:tcPr>
          <w:p w14:paraId="7AFBCB14" w14:textId="77777777" w:rsidR="00000000" w:rsidRDefault="00767C95">
            <w:pPr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/</w:t>
            </w:r>
          </w:p>
        </w:tc>
        <w:tc>
          <w:tcPr>
            <w:tcW w:w="1216" w:type="dxa"/>
          </w:tcPr>
          <w:p w14:paraId="28AAC297" w14:textId="77777777" w:rsidR="00000000" w:rsidRDefault="00767C95">
            <w:pPr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学术研究、科研支持</w:t>
            </w:r>
          </w:p>
        </w:tc>
        <w:tc>
          <w:tcPr>
            <w:tcW w:w="2018" w:type="dxa"/>
          </w:tcPr>
          <w:p w14:paraId="39F7EC4E" w14:textId="77777777" w:rsidR="00000000" w:rsidRDefault="00767C95">
            <w:pPr>
              <w:rPr>
                <w:rFonts w:ascii="宋体" w:hAnsi="宋体" w:cs="宋体" w:hint="eastAsia"/>
                <w:sz w:val="30"/>
                <w:szCs w:val="30"/>
              </w:rPr>
            </w:pPr>
            <w:hyperlink r:id="rId9" w:anchor="/bk_llm_pc_v2" w:history="1">
              <w:r>
                <w:rPr>
                  <w:rStyle w:val="a6"/>
                  <w:rFonts w:ascii="宋体" w:hAnsi="宋体" w:cs="宋体"/>
                  <w:sz w:val="24"/>
                </w:rPr>
                <w:t>哈尔滨工业大学图书馆</w:t>
              </w:r>
            </w:hyperlink>
          </w:p>
        </w:tc>
      </w:tr>
      <w:tr w:rsidR="00000000" w14:paraId="2EDDDA72" w14:textId="77777777">
        <w:tc>
          <w:tcPr>
            <w:tcW w:w="1407" w:type="dxa"/>
            <w:vAlign w:val="center"/>
          </w:tcPr>
          <w:p w14:paraId="352AC2E1" w14:textId="77777777" w:rsidR="00000000" w:rsidRDefault="00767C95">
            <w:pPr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湖南图书馆“湘湘”</w:t>
            </w:r>
          </w:p>
        </w:tc>
        <w:tc>
          <w:tcPr>
            <w:tcW w:w="1260" w:type="dxa"/>
          </w:tcPr>
          <w:p w14:paraId="4482FC71" w14:textId="77777777" w:rsidR="00000000" w:rsidRDefault="00767C95">
            <w:pPr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 xml:space="preserve">1. </w:t>
            </w:r>
            <w:r>
              <w:rPr>
                <w:rFonts w:ascii="宋体" w:hAnsi="宋体" w:cs="宋体" w:hint="eastAsia"/>
                <w:sz w:val="30"/>
                <w:szCs w:val="30"/>
              </w:rPr>
              <w:t>智能咨询与馆藏查询</w:t>
            </w:r>
            <w:r>
              <w:rPr>
                <w:rFonts w:ascii="宋体" w:hAnsi="宋体" w:cs="宋体" w:hint="eastAsia"/>
                <w:sz w:val="30"/>
                <w:szCs w:val="30"/>
              </w:rPr>
              <w:br/>
            </w:r>
            <w:r>
              <w:rPr>
                <w:rFonts w:ascii="宋体" w:hAnsi="宋体" w:cs="宋体" w:hint="eastAsia"/>
                <w:sz w:val="30"/>
                <w:szCs w:val="30"/>
              </w:rPr>
              <w:lastRenderedPageBreak/>
              <w:t xml:space="preserve">2. </w:t>
            </w:r>
            <w:r>
              <w:rPr>
                <w:rFonts w:ascii="宋体" w:hAnsi="宋体" w:cs="宋体" w:hint="eastAsia"/>
                <w:sz w:val="30"/>
                <w:szCs w:val="30"/>
              </w:rPr>
              <w:t>政务平台对接（“湘易办”）</w:t>
            </w:r>
            <w:r>
              <w:rPr>
                <w:rFonts w:ascii="宋体" w:hAnsi="宋体" w:cs="宋体" w:hint="eastAsia"/>
                <w:sz w:val="30"/>
                <w:szCs w:val="30"/>
              </w:rPr>
              <w:br/>
            </w:r>
            <w:r>
              <w:rPr>
                <w:rFonts w:ascii="宋体" w:hAnsi="宋体" w:cs="宋体" w:hint="eastAsia"/>
                <w:sz w:val="30"/>
                <w:szCs w:val="30"/>
              </w:rPr>
              <w:t xml:space="preserve">3. </w:t>
            </w:r>
            <w:r>
              <w:rPr>
                <w:rFonts w:ascii="宋体" w:hAnsi="宋体" w:cs="宋体" w:hint="eastAsia"/>
                <w:sz w:val="30"/>
                <w:szCs w:val="30"/>
              </w:rPr>
              <w:t>元宇宙虚拟图书馆</w:t>
            </w:r>
          </w:p>
        </w:tc>
        <w:tc>
          <w:tcPr>
            <w:tcW w:w="2400" w:type="dxa"/>
          </w:tcPr>
          <w:p w14:paraId="701B588F" w14:textId="77777777" w:rsidR="00000000" w:rsidRDefault="00767C95">
            <w:pPr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lastRenderedPageBreak/>
              <w:t>1.</w:t>
            </w:r>
            <w:r>
              <w:rPr>
                <w:rFonts w:ascii="宋体" w:hAnsi="宋体" w:cs="宋体" w:hint="eastAsia"/>
                <w:sz w:val="30"/>
                <w:szCs w:val="30"/>
              </w:rPr>
              <w:t>多模型融合（</w:t>
            </w:r>
            <w:r>
              <w:rPr>
                <w:rFonts w:ascii="宋体" w:hAnsi="宋体" w:cs="宋体" w:hint="eastAsia"/>
                <w:sz w:val="30"/>
                <w:szCs w:val="30"/>
              </w:rPr>
              <w:t>DeepSeek</w:t>
            </w:r>
            <w:r>
              <w:rPr>
                <w:rFonts w:ascii="宋体" w:hAnsi="宋体" w:cs="宋体" w:hint="eastAsia"/>
                <w:sz w:val="30"/>
                <w:szCs w:val="30"/>
              </w:rPr>
              <w:t>、文心等）；多模态交互（文本、语</w:t>
            </w:r>
            <w:r>
              <w:rPr>
                <w:rFonts w:ascii="宋体" w:hAnsi="宋体" w:cs="宋体" w:hint="eastAsia"/>
                <w:sz w:val="30"/>
                <w:szCs w:val="30"/>
              </w:rPr>
              <w:lastRenderedPageBreak/>
              <w:t>音）</w:t>
            </w:r>
            <w:r>
              <w:rPr>
                <w:rFonts w:ascii="宋体" w:hAnsi="宋体" w:cs="宋体" w:hint="eastAsia"/>
                <w:sz w:val="30"/>
                <w:szCs w:val="30"/>
              </w:rPr>
              <w:br/>
            </w:r>
            <w:r>
              <w:rPr>
                <w:rFonts w:ascii="宋体" w:hAnsi="宋体" w:cs="宋体" w:hint="eastAsia"/>
                <w:sz w:val="30"/>
                <w:szCs w:val="30"/>
              </w:rPr>
              <w:t>2.</w:t>
            </w:r>
            <w:r>
              <w:rPr>
                <w:rFonts w:ascii="宋体" w:hAnsi="宋体" w:cs="宋体" w:hint="eastAsia"/>
                <w:sz w:val="30"/>
                <w:szCs w:val="30"/>
              </w:rPr>
              <w:t>本地化知识库与持续学习机制</w:t>
            </w:r>
          </w:p>
          <w:p w14:paraId="64215A29" w14:textId="77777777" w:rsidR="00000000" w:rsidRDefault="00767C95">
            <w:pPr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3.</w:t>
            </w:r>
            <w:r>
              <w:rPr>
                <w:rFonts w:ascii="宋体" w:hAnsi="宋体" w:cs="宋体" w:hint="eastAsia"/>
                <w:sz w:val="30"/>
                <w:szCs w:val="30"/>
              </w:rPr>
              <w:t>与超星系列大模型进行跳转链接</w:t>
            </w:r>
          </w:p>
        </w:tc>
        <w:tc>
          <w:tcPr>
            <w:tcW w:w="1359" w:type="dxa"/>
          </w:tcPr>
          <w:p w14:paraId="6E8CCC9B" w14:textId="77777777" w:rsidR="00000000" w:rsidRDefault="00767C95">
            <w:pPr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lastRenderedPageBreak/>
              <w:t>全国首个“图书馆</w:t>
            </w:r>
            <w:r>
              <w:rPr>
                <w:rFonts w:ascii="宋体" w:hAnsi="宋体" w:cs="宋体" w:hint="eastAsia"/>
                <w:sz w:val="30"/>
                <w:szCs w:val="30"/>
              </w:rPr>
              <w:t>+</w:t>
            </w:r>
            <w:r>
              <w:rPr>
                <w:rFonts w:ascii="宋体" w:hAnsi="宋体" w:cs="宋体" w:hint="eastAsia"/>
                <w:sz w:val="30"/>
                <w:szCs w:val="30"/>
              </w:rPr>
              <w:t>政务”一站</w:t>
            </w:r>
            <w:r>
              <w:rPr>
                <w:rFonts w:ascii="宋体" w:hAnsi="宋体" w:cs="宋体" w:hint="eastAsia"/>
                <w:sz w:val="30"/>
                <w:szCs w:val="30"/>
              </w:rPr>
              <w:lastRenderedPageBreak/>
              <w:t>式服务；纯视觉</w:t>
            </w:r>
            <w:r>
              <w:rPr>
                <w:rFonts w:ascii="宋体" w:hAnsi="宋体" w:cs="宋体" w:hint="eastAsia"/>
                <w:sz w:val="30"/>
                <w:szCs w:val="30"/>
              </w:rPr>
              <w:t>AI</w:t>
            </w:r>
            <w:r>
              <w:rPr>
                <w:rFonts w:ascii="宋体" w:hAnsi="宋体" w:cs="宋体" w:hint="eastAsia"/>
                <w:sz w:val="30"/>
                <w:szCs w:val="30"/>
              </w:rPr>
              <w:t>自助借还系统</w:t>
            </w:r>
          </w:p>
        </w:tc>
        <w:tc>
          <w:tcPr>
            <w:tcW w:w="1216" w:type="dxa"/>
          </w:tcPr>
          <w:p w14:paraId="2A923DDC" w14:textId="77777777" w:rsidR="00000000" w:rsidRDefault="00767C95">
            <w:pPr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lastRenderedPageBreak/>
              <w:t>公共文化服务、城乡资源</w:t>
            </w:r>
            <w:r>
              <w:rPr>
                <w:rFonts w:ascii="宋体" w:hAnsi="宋体" w:cs="宋体" w:hint="eastAsia"/>
                <w:sz w:val="30"/>
                <w:szCs w:val="30"/>
              </w:rPr>
              <w:lastRenderedPageBreak/>
              <w:t>均衡</w:t>
            </w:r>
          </w:p>
        </w:tc>
        <w:tc>
          <w:tcPr>
            <w:tcW w:w="2018" w:type="dxa"/>
          </w:tcPr>
          <w:p w14:paraId="475BFBF6" w14:textId="77777777" w:rsidR="00000000" w:rsidRDefault="00767C95">
            <w:pPr>
              <w:rPr>
                <w:rFonts w:ascii="宋体" w:hAnsi="宋体" w:cs="宋体" w:hint="eastAsia"/>
                <w:sz w:val="30"/>
                <w:szCs w:val="30"/>
              </w:rPr>
            </w:pPr>
            <w:hyperlink r:id="rId10" w:history="1">
              <w:r>
                <w:rPr>
                  <w:rStyle w:val="a6"/>
                  <w:rFonts w:ascii="宋体" w:hAnsi="宋体" w:cs="宋体"/>
                  <w:sz w:val="24"/>
                </w:rPr>
                <w:t>AI</w:t>
              </w:r>
              <w:r>
                <w:rPr>
                  <w:rStyle w:val="a6"/>
                  <w:rFonts w:ascii="宋体" w:hAnsi="宋体" w:cs="宋体"/>
                  <w:sz w:val="24"/>
                </w:rPr>
                <w:t>馆员</w:t>
              </w:r>
            </w:hyperlink>
          </w:p>
        </w:tc>
      </w:tr>
      <w:tr w:rsidR="00000000" w14:paraId="3B143DB3" w14:textId="77777777">
        <w:tc>
          <w:tcPr>
            <w:tcW w:w="1407" w:type="dxa"/>
            <w:vAlign w:val="center"/>
          </w:tcPr>
          <w:p w14:paraId="1012053C" w14:textId="77777777" w:rsidR="00000000" w:rsidRDefault="00767C95">
            <w:pPr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欧洲高校图书馆联盟</w:t>
            </w:r>
          </w:p>
        </w:tc>
        <w:tc>
          <w:tcPr>
            <w:tcW w:w="1260" w:type="dxa"/>
          </w:tcPr>
          <w:p w14:paraId="1E5F7CA8" w14:textId="77777777" w:rsidR="00000000" w:rsidRDefault="00767C95">
            <w:pPr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 xml:space="preserve">1. </w:t>
            </w:r>
            <w:r>
              <w:rPr>
                <w:rFonts w:ascii="宋体" w:hAnsi="宋体" w:cs="宋体" w:hint="eastAsia"/>
                <w:sz w:val="30"/>
                <w:szCs w:val="30"/>
              </w:rPr>
              <w:t>多语言文献智能翻译</w:t>
            </w:r>
            <w:r>
              <w:rPr>
                <w:rFonts w:ascii="宋体" w:hAnsi="宋体" w:cs="宋体" w:hint="eastAsia"/>
                <w:sz w:val="30"/>
                <w:szCs w:val="30"/>
              </w:rPr>
              <w:br/>
            </w:r>
            <w:r>
              <w:rPr>
                <w:rFonts w:ascii="宋体" w:hAnsi="宋体" w:cs="宋体" w:hint="eastAsia"/>
                <w:sz w:val="30"/>
                <w:szCs w:val="30"/>
              </w:rPr>
              <w:t xml:space="preserve">2. </w:t>
            </w:r>
            <w:r>
              <w:rPr>
                <w:rFonts w:ascii="宋体" w:hAnsi="宋体" w:cs="宋体" w:hint="eastAsia"/>
                <w:sz w:val="30"/>
                <w:szCs w:val="30"/>
              </w:rPr>
              <w:t>跨语种学术资源整合</w:t>
            </w:r>
          </w:p>
        </w:tc>
        <w:tc>
          <w:tcPr>
            <w:tcW w:w="2400" w:type="dxa"/>
          </w:tcPr>
          <w:p w14:paraId="503DF2CD" w14:textId="77777777" w:rsidR="00000000" w:rsidRDefault="00767C95">
            <w:pPr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多语言</w:t>
            </w:r>
            <w:r>
              <w:rPr>
                <w:rFonts w:ascii="宋体" w:hAnsi="宋体" w:cs="宋体" w:hint="eastAsia"/>
                <w:sz w:val="30"/>
                <w:szCs w:val="30"/>
              </w:rPr>
              <w:t>NLP</w:t>
            </w:r>
            <w:r>
              <w:rPr>
                <w:rFonts w:ascii="宋体" w:hAnsi="宋体" w:cs="宋体" w:hint="eastAsia"/>
                <w:sz w:val="30"/>
                <w:szCs w:val="30"/>
              </w:rPr>
              <w:t>模型；云端协作平台</w:t>
            </w:r>
          </w:p>
        </w:tc>
        <w:tc>
          <w:tcPr>
            <w:tcW w:w="1359" w:type="dxa"/>
          </w:tcPr>
          <w:p w14:paraId="73987E08" w14:textId="77777777" w:rsidR="00000000" w:rsidRDefault="00767C95">
            <w:pPr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支持英、德、法</w:t>
            </w:r>
            <w:r>
              <w:rPr>
                <w:rFonts w:ascii="宋体" w:hAnsi="宋体" w:cs="宋体" w:hint="eastAsia"/>
                <w:sz w:val="30"/>
                <w:szCs w:val="30"/>
              </w:rPr>
              <w:t>等语言互译；促进国际学术合作</w:t>
            </w:r>
          </w:p>
        </w:tc>
        <w:tc>
          <w:tcPr>
            <w:tcW w:w="1216" w:type="dxa"/>
          </w:tcPr>
          <w:p w14:paraId="3C27F7C3" w14:textId="77777777" w:rsidR="00000000" w:rsidRDefault="00767C95">
            <w:pPr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跨国科研协作、语言障碍突破</w:t>
            </w:r>
          </w:p>
        </w:tc>
        <w:tc>
          <w:tcPr>
            <w:tcW w:w="2018" w:type="dxa"/>
          </w:tcPr>
          <w:p w14:paraId="6458BB3F" w14:textId="77777777" w:rsidR="00000000" w:rsidRDefault="00767C95">
            <w:pPr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</w:tbl>
    <w:p w14:paraId="128FBF64" w14:textId="77777777" w:rsidR="00000000" w:rsidRDefault="00767C95">
      <w:pPr>
        <w:rPr>
          <w:rFonts w:ascii="宋体" w:hAnsi="宋体" w:cs="宋体" w:hint="eastAsia"/>
          <w:sz w:val="30"/>
          <w:szCs w:val="30"/>
        </w:rPr>
      </w:pPr>
    </w:p>
    <w:p w14:paraId="2FAE1E1F" w14:textId="77777777" w:rsidR="00000000" w:rsidRDefault="00767C95">
      <w:pPr>
        <w:rPr>
          <w:rFonts w:ascii="宋体" w:hAnsi="宋体" w:cs="宋体" w:hint="eastAsia"/>
          <w:sz w:val="30"/>
          <w:szCs w:val="30"/>
        </w:rPr>
      </w:pPr>
    </w:p>
    <w:p w14:paraId="45C646FB" w14:textId="77777777" w:rsidR="00000000" w:rsidRDefault="00767C95">
      <w:pPr>
        <w:rPr>
          <w:rFonts w:ascii="宋体" w:hAnsi="宋体" w:cs="宋体" w:hint="eastAsia"/>
          <w:sz w:val="30"/>
          <w:szCs w:val="30"/>
        </w:rPr>
      </w:pPr>
    </w:p>
    <w:p w14:paraId="629DDC1B" w14:textId="77777777" w:rsidR="00000000" w:rsidRDefault="00767C95">
      <w:pPr>
        <w:rPr>
          <w:rFonts w:ascii="宋体" w:hAnsi="宋体" w:cs="宋体"/>
          <w:sz w:val="30"/>
          <w:szCs w:val="30"/>
        </w:rPr>
      </w:pPr>
    </w:p>
    <w:p w14:paraId="5D11D83D" w14:textId="77777777" w:rsidR="00767C95" w:rsidRDefault="00767C95">
      <w:pPr>
        <w:rPr>
          <w:rFonts w:ascii="宋体" w:hAnsi="宋体" w:cs="宋体" w:hint="eastAsia"/>
          <w:sz w:val="30"/>
          <w:szCs w:val="30"/>
        </w:rPr>
      </w:pPr>
    </w:p>
    <w:sectPr w:rsidR="00767C9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DBEAF" w14:textId="77777777" w:rsidR="00767C95" w:rsidRDefault="00767C95" w:rsidP="00956793">
      <w:r>
        <w:separator/>
      </w:r>
    </w:p>
  </w:endnote>
  <w:endnote w:type="continuationSeparator" w:id="0">
    <w:p w14:paraId="3579EF93" w14:textId="77777777" w:rsidR="00767C95" w:rsidRDefault="00767C95" w:rsidP="0095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32678" w14:textId="77777777" w:rsidR="00767C95" w:rsidRDefault="00767C95" w:rsidP="00956793">
      <w:r>
        <w:separator/>
      </w:r>
    </w:p>
  </w:footnote>
  <w:footnote w:type="continuationSeparator" w:id="0">
    <w:p w14:paraId="174F6EE1" w14:textId="77777777" w:rsidR="00767C95" w:rsidRDefault="00767C95" w:rsidP="00956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84F235"/>
    <w:multiLevelType w:val="singleLevel"/>
    <w:tmpl w:val="F484F23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2519F734"/>
    <w:multiLevelType w:val="singleLevel"/>
    <w:tmpl w:val="2519F734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 w15:restartNumberingAfterBreak="0">
    <w:nsid w:val="6A6BF2E5"/>
    <w:multiLevelType w:val="singleLevel"/>
    <w:tmpl w:val="6A6BF2E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93"/>
    <w:rsid w:val="00767C95"/>
    <w:rsid w:val="00956793"/>
    <w:rsid w:val="02CB619B"/>
    <w:rsid w:val="03D13A0F"/>
    <w:rsid w:val="04EE7063"/>
    <w:rsid w:val="04F54577"/>
    <w:rsid w:val="04F56EF8"/>
    <w:rsid w:val="05111A52"/>
    <w:rsid w:val="09D122E9"/>
    <w:rsid w:val="108C51BC"/>
    <w:rsid w:val="136B6F50"/>
    <w:rsid w:val="143B38B7"/>
    <w:rsid w:val="15537AC9"/>
    <w:rsid w:val="15A765F4"/>
    <w:rsid w:val="16E70179"/>
    <w:rsid w:val="19843555"/>
    <w:rsid w:val="1A4563DB"/>
    <w:rsid w:val="2631323A"/>
    <w:rsid w:val="275B723E"/>
    <w:rsid w:val="27807D96"/>
    <w:rsid w:val="27814EF7"/>
    <w:rsid w:val="3BA86E87"/>
    <w:rsid w:val="40CB6D8B"/>
    <w:rsid w:val="47541888"/>
    <w:rsid w:val="4A7D7620"/>
    <w:rsid w:val="4E8F1833"/>
    <w:rsid w:val="53005A6E"/>
    <w:rsid w:val="58A106A5"/>
    <w:rsid w:val="5AEA5A59"/>
    <w:rsid w:val="5CB60EF7"/>
    <w:rsid w:val="5CDA3D70"/>
    <w:rsid w:val="5F7C32D2"/>
    <w:rsid w:val="60373DBE"/>
    <w:rsid w:val="61E433B1"/>
    <w:rsid w:val="64F94038"/>
    <w:rsid w:val="65CC39A5"/>
    <w:rsid w:val="6A1A0F4D"/>
    <w:rsid w:val="6D040439"/>
    <w:rsid w:val="6DAB3360"/>
    <w:rsid w:val="712D191E"/>
    <w:rsid w:val="73010267"/>
    <w:rsid w:val="73C51294"/>
    <w:rsid w:val="755521A4"/>
    <w:rsid w:val="75E746FE"/>
    <w:rsid w:val="774F79E4"/>
    <w:rsid w:val="77E837A3"/>
    <w:rsid w:val="7A980567"/>
    <w:rsid w:val="7C5E2286"/>
    <w:rsid w:val="7D7D2BE0"/>
    <w:rsid w:val="7DFD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1219AD"/>
  <w15:chartTrackingRefBased/>
  <w15:docId w15:val="{0FCD6DCA-C0A3-4D01-8A70-C85FCBD8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header"/>
    <w:basedOn w:val="a"/>
    <w:link w:val="a8"/>
    <w:rsid w:val="00956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956793"/>
    <w:rPr>
      <w:rFonts w:ascii="Calibri" w:hAnsi="Calibri"/>
      <w:kern w:val="2"/>
      <w:sz w:val="18"/>
      <w:szCs w:val="18"/>
    </w:rPr>
  </w:style>
  <w:style w:type="paragraph" w:styleId="a9">
    <w:name w:val="footer"/>
    <w:basedOn w:val="a"/>
    <w:link w:val="aa"/>
    <w:rsid w:val="00956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95679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ent.tongji.edu.cn/product/llm/chat/ct6p8au1al2p23hkdkq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obot.chaoxing.com/chatDigitalHuman/web?unitId=1923&amp;robotId=e0c912a21b5546f1a2faa2bc6631824b&amp;pageId=1205268&amp;wfwfid=1923&amp;websiteId=615423&amp;mhType=2&amp;publicId=e6cbc5a116450311ef2a58d12fca7551820c&amp;mhEnc=1e7fa6364cf972d5cbd7fb304b5b75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lm.bookan.com.cn/?id=67457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chengyu</cp:lastModifiedBy>
  <cp:revision>2</cp:revision>
  <dcterms:created xsi:type="dcterms:W3CDTF">2025-03-04T06:37:00Z</dcterms:created>
  <dcterms:modified xsi:type="dcterms:W3CDTF">2025-03-04T06:37:00Z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eyJoZGlkIjoiNjgzODY2Mzg1NTA0NTA1YjZiYjA1ODcyZDI3YTY4MmQiLCJ1c2VySWQiOiIxNDg2NzAwNzUzIn0=</vt:lpwstr>
  </property>
  <property fmtid="{D5CDD505-2E9C-101B-9397-08002B2CF9AE}" pid="4" name="ICV">
    <vt:lpwstr>D5D70371AFB44EF688952440BD509A42_12</vt:lpwstr>
  </property>
</Properties>
</file>